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eastAsia"/>
        </w:rPr>
      </w:pPr>
      <w:r>
        <w:rPr>
          <w:rFonts w:hint="eastAsia"/>
        </w:rPr>
        <w:t>本部分是关于听力考试人物行为动作类题目的练习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MS Mincho" w:hAnsi="MS Mincho" w:eastAsia="MS Mincho"/>
        </w:rPr>
      </w:pPr>
      <w:r>
        <w:rPr>
          <w:rFonts w:hint="eastAsia"/>
        </w:rPr>
        <w:t xml:space="preserve">   姿态动作类题目主要分成两大类，有图题主要涉及动作、姿态、体形、姿势等内容。无图题主要涉及方式、方法、做法等内容。需要注意的是，这种类型题目与人的动作行为有关，所以往往会涉及到动作的先后顺序、人的身体部位等专用名词，</w:t>
      </w:r>
      <w:r>
        <w:rPr>
          <w:rFonts w:ascii="MS Mincho" w:hAnsi="MS Mincho" w:eastAsia="MS Mincho"/>
        </w:rPr>
        <w:t xml:space="preserve"> </w:t>
      </w:r>
    </w:p>
    <w:p>
      <w:pPr>
        <w:spacing w:line="360" w:lineRule="auto"/>
        <w:rPr>
          <w:rFonts w:hint="eastAsia" w:ascii="MS Mincho" w:hAnsi="MS Mincho" w:eastAsia="MS Mincho"/>
        </w:rPr>
      </w:pPr>
    </w:p>
    <w:p>
      <w:pPr>
        <w:spacing w:line="360" w:lineRule="auto"/>
        <w:rPr>
          <w:rFonts w:ascii="MS Mincho" w:hAnsi="MS Mincho" w:eastAsia="MS Mincho"/>
        </w:rPr>
      </w:pPr>
      <w:r>
        <w:rPr>
          <w:rFonts w:hint="eastAsia" w:ascii="MS Mincho" w:hAnsi="MS Mincho" w:eastAsia="MS Mincho"/>
        </w:rPr>
        <w:t>1番</w:t>
      </w:r>
    </w:p>
    <w:p>
      <w:pPr>
        <w:spacing w:line="360" w:lineRule="auto"/>
        <w:rPr>
          <w:rFonts w:ascii="MS Mincho" w:hAnsi="MS Mincho" w:eastAsia="MS Mincho"/>
        </w:rPr>
      </w:pPr>
      <w:r>
        <w:drawing>
          <wp:inline distT="0" distB="0" distL="0" distR="0">
            <wp:extent cx="3095625" cy="2124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男の人と女の人が電車の中で話しています。吉田さんは、今、どんな様子ですか。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女：あ、吉田さんだ。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男：えっ、どの人？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女：膝の上に本を置いて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男：読んでる人？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女：あれ？開いてるけど…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男：よほど疲れているんだね。昨日も</w:t>
      </w:r>
      <w:r>
        <w:rPr>
          <w:rFonts w:hint="eastAsia" w:ascii="MS Mincho" w:hAnsi="MS Mincho" w:eastAsia="MS Mincho"/>
          <w:color w:val="0000FF"/>
          <w:lang w:eastAsia="ja-JP"/>
        </w:rPr>
        <w:t>遅くまで</w:t>
      </w:r>
      <w:r>
        <w:rPr>
          <w:rFonts w:hint="eastAsia" w:ascii="MS Mincho" w:hAnsi="MS Mincho" w:eastAsia="MS Mincho"/>
          <w:lang w:eastAsia="ja-JP"/>
        </w:rPr>
        <w:t>仕事してたのかなあ。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吉田さんは今どの様子ですか。</w:t>
      </w:r>
      <w:r>
        <w:rPr>
          <w:rFonts w:hint="eastAsia" w:ascii="宋体" w:hAnsi="宋体"/>
          <w:lang w:eastAsia="ja-JP"/>
        </w:rPr>
        <w:t>（03-1-4）</w:t>
      </w:r>
    </w:p>
    <w:p>
      <w:pPr>
        <w:spacing w:line="360" w:lineRule="auto"/>
        <w:rPr>
          <w:rFonts w:hint="eastAsia" w:ascii="MS Mincho" w:hAnsi="MS Mincho" w:eastAsia="MS Mincho"/>
          <w:color w:val="0000FF"/>
          <w:lang w:eastAsia="ja-JP"/>
        </w:rPr>
      </w:pP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答え</w:t>
      </w:r>
      <w:r>
        <w:rPr>
          <w:rFonts w:hint="eastAsia" w:ascii="MS Mincho" w:hAnsi="MS Mincho"/>
          <w:color w:val="0000FF"/>
          <w:lang w:eastAsia="ja-JP"/>
        </w:rPr>
        <w:t xml:space="preserve"> 1</w:t>
      </w:r>
      <w:r>
        <w:rPr>
          <w:rFonts w:hint="eastAsia" w:ascii="MS Mincho" w:hAnsi="MS Mincho" w:eastAsia="MS Mincho"/>
          <w:color w:val="0000FF"/>
          <w:lang w:eastAsia="ja-JP"/>
        </w:rPr>
        <w:t xml:space="preserve"> </w:t>
      </w:r>
    </w:p>
    <w:p>
      <w:pPr>
        <w:spacing w:line="360" w:lineRule="auto"/>
        <w:rPr>
          <w:rFonts w:hint="eastAsia" w:ascii="MS Mincho" w:hAnsi="MS Mincho"/>
          <w:color w:val="0000FF"/>
          <w:lang w:eastAsia="ja-JP"/>
        </w:rPr>
      </w:pP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</w:t>
      </w:r>
    </w:p>
    <w:p>
      <w:pPr>
        <w:spacing w:line="360" w:lineRule="auto"/>
        <w:rPr>
          <w:rFonts w:ascii="MS Mincho" w:hAnsi="MS Mincho"/>
          <w:color w:val="0000FF"/>
        </w:rPr>
      </w:pPr>
      <w:r>
        <w:rPr>
          <w:rFonts w:hint="eastAsia" w:ascii="MS Mincho" w:hAnsi="MS Mincho"/>
          <w:color w:val="0000FF"/>
        </w:rPr>
        <w:t>（1）在听力考试中，首要的是听清问题，在听解过程中根据开始部分的问题留心各种表现和关键词。就这道题目来说，问题并不复杂，仅仅是询问吉田现在的状态。通过男女二人的对话和图式，我们注意到吉田似乎在看书，但是书敞开着，人却睡着了。虽然女子并没有直接说出吉田现在的状态，不过需要注意题目中的转折语气。</w:t>
      </w: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（2）</w:t>
      </w:r>
      <w:r>
        <w:rPr>
          <w:rFonts w:hint="eastAsia" w:ascii="MS Mincho" w:hAnsi="MS Mincho" w:eastAsia="MS Mincho"/>
          <w:color w:val="0000FF"/>
          <w:lang w:eastAsia="ja-JP"/>
        </w:rPr>
        <w:t>遅くまで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注意词组“</w:t>
      </w:r>
      <w:r>
        <w:rPr>
          <w:rFonts w:hint="eastAsia" w:ascii="MS Mincho" w:hAnsi="MS Mincho" w:eastAsia="MS Mincho"/>
          <w:color w:val="0000FF"/>
          <w:lang w:eastAsia="ja-JP"/>
        </w:rPr>
        <w:t>遅くまで起きる</w:t>
      </w:r>
      <w:r>
        <w:rPr>
          <w:rFonts w:hint="eastAsia" w:ascii="MS Mincho" w:hAnsi="MS Mincho"/>
          <w:color w:val="0000FF"/>
          <w:lang w:eastAsia="ja-JP"/>
        </w:rPr>
        <w:t>”的意思，它与中文的表达习惯相差很大。</w:t>
      </w:r>
      <w:r>
        <w:rPr>
          <w:rFonts w:hint="eastAsia" w:ascii="MS Mincho" w:hAnsi="MS Mincho"/>
          <w:color w:val="0000FF"/>
        </w:rPr>
        <w:t>日语的意思是“很晚才睡”，如果仅仅按照字面的意思理解就成了“很晚才起床”。</w:t>
      </w:r>
      <w:r>
        <w:rPr>
          <w:rFonts w:hint="eastAsia" w:ascii="MS Mincho" w:hAnsi="MS Mincho"/>
          <w:color w:val="0000FF"/>
          <w:lang w:eastAsia="ja-JP"/>
        </w:rPr>
        <w:t>惯用搭配还有：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※朝早くから夜遅くまで</w:t>
      </w:r>
      <w:r>
        <w:rPr>
          <w:rFonts w:hint="eastAsia" w:ascii="宋体" w:hAnsi="宋体"/>
          <w:color w:val="0000FF"/>
          <w:lang w:eastAsia="ja-JP"/>
        </w:rPr>
        <w:t>/从早到晚，起早贪黑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翻译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男子和女子在电车中谈论。吉田现在是什么状态？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女：啊，是吉田！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男：诶？哪个人？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女：书在膝盖上放着。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男：是那个在看书的人吗？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女：咦，书打开着，但是…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男：看起来很累。可能昨天工作到很晚吧。</w:t>
      </w:r>
    </w:p>
    <w:p>
      <w:pPr>
        <w:spacing w:line="360" w:lineRule="auto"/>
        <w:rPr>
          <w:rFonts w:ascii="MS Mincho" w:hAnsi="MS Mincho"/>
        </w:rPr>
      </w:pPr>
      <w:r>
        <w:rPr>
          <w:rFonts w:hint="eastAsia" w:ascii="宋体" w:hAnsi="宋体"/>
        </w:rPr>
        <w:t>吉田现在是什么状态？</w:t>
      </w:r>
    </w:p>
    <w:p>
      <w:pPr>
        <w:spacing w:line="360" w:lineRule="auto"/>
        <w:rPr>
          <w:rFonts w:hint="eastAsia" w:ascii="MS Mincho" w:hAnsi="MS Mincho" w:eastAsia="MS Mincho"/>
        </w:rPr>
      </w:pPr>
    </w:p>
    <w:p>
      <w:pPr>
        <w:spacing w:line="360" w:lineRule="auto"/>
        <w:rPr>
          <w:rFonts w:ascii="MS Mincho" w:hAnsi="MS Mincho" w:eastAsia="MS Mincho"/>
        </w:rPr>
      </w:pPr>
      <w:r>
        <w:rPr>
          <w:rFonts w:hint="eastAsia" w:ascii="MS Mincho" w:hAnsi="MS Mincho" w:eastAsia="MS Mincho"/>
        </w:rPr>
        <w:t>2番</w:t>
      </w:r>
    </w:p>
    <w:p>
      <w:pPr>
        <w:spacing w:line="360" w:lineRule="auto"/>
        <w:rPr>
          <w:rFonts w:ascii="MS Mincho" w:hAnsi="MS Mincho" w:eastAsia="MS Mincho"/>
        </w:rPr>
      </w:pPr>
      <w:r>
        <w:drawing>
          <wp:inline distT="0" distB="0" distL="0" distR="0">
            <wp:extent cx="4524375" cy="8477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体操の先生が話しています。先生の指示と合っているのはどれですか。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先生：では、皆さん、次の運動</w:t>
      </w:r>
      <w:r>
        <w:rPr>
          <w:rFonts w:hint="eastAsia" w:ascii="MS Mincho" w:hAnsi="MS Mincho" w:eastAsia="MS Mincho"/>
          <w:color w:val="0000FF"/>
          <w:lang w:eastAsia="ja-JP"/>
        </w:rPr>
        <w:t>に移ります</w:t>
      </w:r>
      <w:r>
        <w:rPr>
          <w:rFonts w:hint="eastAsia" w:ascii="MS Mincho" w:hAnsi="MS Mincho" w:eastAsia="MS Mincho"/>
          <w:lang w:eastAsia="ja-JP"/>
        </w:rPr>
        <w:t>。足は肩幅に</w:t>
      </w:r>
      <w:r>
        <w:rPr>
          <w:rFonts w:hint="eastAsia" w:ascii="MS Mincho" w:hAnsi="MS Mincho" w:eastAsia="MS Mincho"/>
          <w:color w:val="0000FF"/>
          <w:lang w:eastAsia="ja-JP"/>
        </w:rPr>
        <w:t>広げて</w:t>
      </w:r>
      <w:r>
        <w:rPr>
          <w:rFonts w:hint="eastAsia" w:ascii="MS Mincho" w:hAnsi="MS Mincho" w:eastAsia="MS Mincho"/>
          <w:lang w:eastAsia="ja-JP"/>
        </w:rPr>
        <w:t>ください。そこの人、広すぎます。もっと狭くしてください。肩の幅ですよ。手は体の横に自然に</w:t>
      </w:r>
      <w:r>
        <w:rPr>
          <w:rFonts w:hint="eastAsia" w:ascii="MS Mincho" w:hAnsi="MS Mincho" w:eastAsia="MS Mincho"/>
          <w:color w:val="0000FF"/>
          <w:lang w:eastAsia="ja-JP"/>
        </w:rPr>
        <w:t>下ろして</w:t>
      </w:r>
      <w:r>
        <w:rPr>
          <w:rFonts w:hint="eastAsia" w:ascii="MS Mincho" w:hAnsi="MS Mincho" w:eastAsia="MS Mincho"/>
          <w:lang w:eastAsia="ja-JP"/>
        </w:rPr>
        <w:t>ください。いいですか。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先生の指示と合っているのはどれですか。</w:t>
      </w:r>
      <w:r>
        <w:rPr>
          <w:rFonts w:hint="eastAsia" w:ascii="宋体" w:hAnsi="宋体"/>
          <w:lang w:eastAsia="ja-JP"/>
        </w:rPr>
        <w:t>（2005-1-1）</w:t>
      </w:r>
    </w:p>
    <w:p>
      <w:pPr>
        <w:spacing w:line="360" w:lineRule="auto"/>
        <w:rPr>
          <w:rFonts w:hint="eastAsia" w:ascii="MS Mincho" w:hAnsi="MS Mincho" w:eastAsia="MS Mincho"/>
          <w:lang w:eastAsia="ja-JP"/>
        </w:rPr>
      </w:pP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答え ４</w:t>
      </w:r>
    </w:p>
    <w:p>
      <w:pPr>
        <w:spacing w:line="360" w:lineRule="auto"/>
        <w:rPr>
          <w:rFonts w:hint="eastAsia" w:ascii="MS Mincho" w:hAnsi="MS Mincho"/>
          <w:color w:val="0000FF"/>
          <w:lang w:eastAsia="ja-JP"/>
        </w:rPr>
      </w:pPr>
    </w:p>
    <w:p>
      <w:pPr>
        <w:spacing w:line="360" w:lineRule="auto"/>
        <w:rPr>
          <w:rFonts w:ascii="MS Mincho" w:hAnsi="MS Mincho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宋体" w:hAnsi="宋体"/>
          <w:color w:val="0000FF"/>
          <w:lang w:eastAsia="ja-JP"/>
        </w:rPr>
        <w:t>（1）</w:t>
      </w:r>
      <w:r>
        <w:rPr>
          <w:rFonts w:hint="eastAsia" w:ascii="MS Mincho" w:hAnsi="MS Mincho" w:eastAsia="MS Mincho"/>
          <w:color w:val="0000FF"/>
          <w:lang w:eastAsia="ja-JP"/>
        </w:rPr>
        <w:t>移る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注意动词“</w:t>
      </w:r>
      <w:r>
        <w:rPr>
          <w:rFonts w:hint="eastAsia" w:ascii="MS Mincho" w:hAnsi="MS Mincho" w:eastAsia="MS Mincho"/>
          <w:color w:val="0000FF"/>
          <w:lang w:eastAsia="ja-JP"/>
        </w:rPr>
        <w:t>移る</w:t>
      </w:r>
      <w:r>
        <w:rPr>
          <w:rFonts w:hint="eastAsia" w:ascii="MS Mincho" w:hAnsi="MS Mincho"/>
          <w:color w:val="0000FF"/>
          <w:lang w:eastAsia="ja-JP"/>
        </w:rPr>
        <w:t>”的一词多义现象。常用语义如下：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※東京から京都へ移る</w:t>
      </w:r>
      <w:r>
        <w:rPr>
          <w:rFonts w:hint="eastAsia" w:ascii="MS Mincho" w:hAnsi="MS Mincho"/>
          <w:color w:val="0000FF"/>
          <w:lang w:eastAsia="ja-JP"/>
        </w:rPr>
        <w:t>（</w:t>
      </w:r>
      <w:r>
        <w:rPr>
          <w:rFonts w:hint="eastAsia" w:ascii="MS Mincho" w:hAnsi="MS Mincho" w:eastAsia="MS Mincho"/>
          <w:color w:val="0000FF"/>
          <w:lang w:eastAsia="ja-JP"/>
        </w:rPr>
        <w:t>移動する</w:t>
      </w:r>
      <w:r>
        <w:rPr>
          <w:rFonts w:hint="eastAsia" w:ascii="MS Mincho" w:hAnsi="MS Mincho"/>
          <w:color w:val="0000FF"/>
          <w:lang w:eastAsia="ja-JP"/>
        </w:rPr>
        <w:t>）/从东京迁移到东京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※情けが移る</w:t>
      </w:r>
      <w:r>
        <w:rPr>
          <w:rFonts w:hint="eastAsia" w:ascii="MS Mincho" w:hAnsi="MS Mincho"/>
          <w:color w:val="0000FF"/>
          <w:lang w:eastAsia="ja-JP"/>
        </w:rPr>
        <w:t>（</w:t>
      </w:r>
      <w:r>
        <w:rPr>
          <w:rFonts w:hint="eastAsia" w:ascii="MS Mincho" w:hAnsi="MS Mincho" w:eastAsia="MS Mincho"/>
          <w:color w:val="0000FF"/>
          <w:lang w:eastAsia="ja-JP"/>
        </w:rPr>
        <w:t>心がほかのものに寄る</w:t>
      </w:r>
      <w:r>
        <w:rPr>
          <w:rFonts w:hint="eastAsia" w:ascii="MS Mincho" w:hAnsi="MS Mincho"/>
          <w:color w:val="0000FF"/>
          <w:lang w:eastAsia="ja-JP"/>
        </w:rPr>
        <w:t>）/变心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（2）</w:t>
      </w:r>
      <w:r>
        <w:rPr>
          <w:rFonts w:hint="eastAsia" w:ascii="MS Mincho" w:hAnsi="MS Mincho" w:eastAsia="MS Mincho"/>
          <w:color w:val="0000FF"/>
          <w:lang w:eastAsia="ja-JP"/>
        </w:rPr>
        <w:t>肩幅に広げる</w:t>
      </w: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注意动词“</w:t>
      </w:r>
      <w:r>
        <w:rPr>
          <w:rFonts w:hint="eastAsia" w:ascii="MS Mincho" w:hAnsi="MS Mincho" w:eastAsia="MS Mincho"/>
          <w:color w:val="0000FF"/>
          <w:lang w:eastAsia="ja-JP"/>
        </w:rPr>
        <w:t>広げる</w:t>
      </w:r>
      <w:r>
        <w:rPr>
          <w:rFonts w:hint="eastAsia" w:ascii="MS Mincho" w:hAnsi="MS Mincho"/>
          <w:color w:val="0000FF"/>
          <w:lang w:eastAsia="ja-JP"/>
        </w:rPr>
        <w:t>”的一词多义现象。常用语义如下：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※幅、面積、空間を広げる</w:t>
      </w:r>
      <w:r>
        <w:rPr>
          <w:rFonts w:hint="eastAsia" w:ascii="MS Mincho" w:hAnsi="MS Mincho"/>
          <w:color w:val="0000FF"/>
          <w:lang w:eastAsia="ja-JP"/>
        </w:rPr>
        <w:t>/扩展幅度、面积、空间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※新聞、傘を広げる</w:t>
      </w:r>
      <w:r>
        <w:rPr>
          <w:rFonts w:hint="eastAsia" w:ascii="MS Mincho" w:hAnsi="MS Mincho"/>
          <w:color w:val="0000FF"/>
          <w:lang w:eastAsia="ja-JP"/>
        </w:rPr>
        <w:t>/展开报纸、撑开伞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※部屋いっぱいに本を広げる</w:t>
      </w:r>
      <w:r>
        <w:rPr>
          <w:rFonts w:hint="eastAsia" w:ascii="MS Mincho" w:hAnsi="MS Mincho"/>
          <w:color w:val="0000FF"/>
          <w:lang w:eastAsia="ja-JP"/>
        </w:rPr>
        <w:t>/摊了一屋子书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※規模、商売を広げる</w:t>
      </w:r>
      <w:r>
        <w:rPr>
          <w:rFonts w:hint="eastAsia" w:ascii="MS Mincho" w:hAnsi="MS Mincho"/>
          <w:color w:val="0000FF"/>
          <w:lang w:eastAsia="ja-JP"/>
        </w:rPr>
        <w:t>/扩大规模、买卖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（3）</w:t>
      </w:r>
      <w:r>
        <w:rPr>
          <w:rFonts w:hint="eastAsia" w:ascii="MS Mincho" w:hAnsi="MS Mincho" w:eastAsia="MS Mincho"/>
          <w:color w:val="0000FF"/>
          <w:lang w:eastAsia="ja-JP"/>
        </w:rPr>
        <w:t>下ろす</w:t>
      </w: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注意动词“</w:t>
      </w:r>
      <w:r>
        <w:rPr>
          <w:rFonts w:hint="eastAsia" w:ascii="MS Mincho" w:hAnsi="MS Mincho" w:eastAsia="MS Mincho"/>
          <w:color w:val="0000FF"/>
          <w:lang w:eastAsia="ja-JP"/>
        </w:rPr>
        <w:t>下ろす</w:t>
      </w:r>
      <w:r>
        <w:rPr>
          <w:rFonts w:hint="eastAsia" w:ascii="MS Mincho" w:hAnsi="MS Mincho"/>
          <w:color w:val="0000FF"/>
          <w:lang w:eastAsia="ja-JP"/>
        </w:rPr>
        <w:t>”的一词多义现象。常用语义如下：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※国旗を下ろす</w:t>
      </w:r>
      <w:r>
        <w:rPr>
          <w:rFonts w:hint="eastAsia" w:ascii="MS Mincho" w:hAnsi="MS Mincho"/>
          <w:color w:val="0000FF"/>
          <w:lang w:eastAsia="ja-JP"/>
        </w:rPr>
        <w:t>/降国旗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※根を下ろす</w:t>
      </w:r>
      <w:r>
        <w:rPr>
          <w:rFonts w:hint="eastAsia" w:ascii="MS Mincho" w:hAnsi="MS Mincho"/>
          <w:color w:val="0000FF"/>
          <w:lang w:eastAsia="ja-JP"/>
        </w:rPr>
        <w:t>/扎根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※シャッターを下ろす</w:t>
      </w:r>
      <w:r>
        <w:rPr>
          <w:rFonts w:hint="eastAsia" w:ascii="MS Mincho" w:hAnsi="MS Mincho"/>
          <w:color w:val="0000FF"/>
          <w:lang w:eastAsia="ja-JP"/>
        </w:rPr>
        <w:t>/按下快门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※荷物を下ろす</w:t>
      </w:r>
      <w:r>
        <w:rPr>
          <w:rFonts w:hint="eastAsia" w:ascii="MS Mincho" w:hAnsi="MS Mincho"/>
          <w:color w:val="0000FF"/>
          <w:lang w:eastAsia="ja-JP"/>
        </w:rPr>
        <w:t>/卸下行李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翻译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体操老师在讲解。符合老师讲解的动作是哪个？</w:t>
      </w:r>
    </w:p>
    <w:p>
      <w:pPr>
        <w:spacing w:line="360" w:lineRule="auto"/>
        <w:rPr>
          <w:rFonts w:ascii="宋体" w:hAnsi="宋体"/>
          <w:lang w:eastAsia="ja-JP"/>
        </w:rPr>
      </w:pPr>
      <w:r>
        <w:rPr>
          <w:rFonts w:hint="eastAsia" w:ascii="宋体" w:hAnsi="宋体"/>
        </w:rPr>
        <w:t>老师：那么，各位，接下来做下一个运动。两脚分开，与肩同宽。那位同学，你的两脚分开得太宽了，再收回一些，要与肩同宽。手在身体两侧自然下垂。</w:t>
      </w:r>
      <w:r>
        <w:rPr>
          <w:rFonts w:hint="eastAsia" w:ascii="宋体" w:hAnsi="宋体"/>
          <w:lang w:eastAsia="ja-JP"/>
        </w:rPr>
        <w:t>怎么样？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宋体" w:hAnsi="宋体"/>
          <w:lang w:eastAsia="ja-JP"/>
        </w:rPr>
        <w:t>符合老师讲解的动作是哪个？</w:t>
      </w:r>
    </w:p>
    <w:p>
      <w:pPr>
        <w:spacing w:line="360" w:lineRule="auto"/>
        <w:rPr>
          <w:rFonts w:hint="eastAsia" w:ascii="MS Mincho" w:hAnsi="MS Mincho" w:eastAsia="MS Mincho"/>
          <w:lang w:eastAsia="ja-JP"/>
        </w:rPr>
      </w:pP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3番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drawing>
          <wp:inline distT="0" distB="0" distL="0" distR="0">
            <wp:extent cx="4305300" cy="9239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男の人が自分の国のお茶の作法を説明しています。話と合っている絵はどれですか。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男性：私たちの国にも日本と同じように伝統的なお茶の</w:t>
      </w:r>
      <w:r>
        <w:rPr>
          <w:rFonts w:hint="eastAsia" w:ascii="MS Mincho" w:hAnsi="MS Mincho" w:eastAsia="MS Mincho"/>
          <w:color w:val="0000FF"/>
          <w:lang w:eastAsia="ja-JP"/>
        </w:rPr>
        <w:t>作法</w:t>
      </w:r>
      <w:r>
        <w:rPr>
          <w:rFonts w:hint="eastAsia" w:ascii="MS Mincho" w:hAnsi="MS Mincho" w:eastAsia="MS Mincho"/>
          <w:lang w:eastAsia="ja-JP"/>
        </w:rPr>
        <w:t>があります。でも、日本のとはかなり違いますのでご説明しましょう。お茶が配られましたら、カップのお茶をお皿に</w:t>
      </w:r>
      <w:r>
        <w:rPr>
          <w:rFonts w:hint="eastAsia" w:ascii="MS Mincho" w:hAnsi="MS Mincho" w:eastAsia="MS Mincho"/>
          <w:color w:val="0000FF"/>
          <w:lang w:eastAsia="ja-JP"/>
        </w:rPr>
        <w:t>注いでから</w:t>
      </w:r>
      <w:r>
        <w:rPr>
          <w:rFonts w:hint="eastAsia" w:ascii="MS Mincho" w:hAnsi="MS Mincho" w:eastAsia="MS Mincho"/>
          <w:lang w:eastAsia="ja-JP"/>
        </w:rPr>
        <w:t>、お皿で飲みます。あ、カップを持つときは右手で持つ</w:t>
      </w:r>
      <w:r>
        <w:rPr>
          <w:rFonts w:hint="eastAsia" w:ascii="MS Mincho" w:hAnsi="MS Mincho" w:eastAsia="MS Mincho"/>
          <w:color w:val="0000FF"/>
          <w:lang w:eastAsia="ja-JP"/>
        </w:rPr>
        <w:t>決まりです</w:t>
      </w:r>
      <w:r>
        <w:rPr>
          <w:rFonts w:hint="eastAsia" w:ascii="MS Mincho" w:hAnsi="MS Mincho" w:eastAsia="MS Mincho"/>
          <w:lang w:eastAsia="ja-JP"/>
        </w:rPr>
        <w:t>。飲むときはお皿を両手で持ちます。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話と合っている絵はどれですか。</w:t>
      </w:r>
      <w:r>
        <w:rPr>
          <w:rFonts w:hint="eastAsia" w:ascii="宋体" w:hAnsi="宋体"/>
          <w:lang w:eastAsia="ja-JP"/>
        </w:rPr>
        <w:t>（05-1-11）</w:t>
      </w:r>
    </w:p>
    <w:p>
      <w:pPr>
        <w:spacing w:line="360" w:lineRule="auto"/>
        <w:rPr>
          <w:rFonts w:hint="eastAsia" w:ascii="MS Mincho" w:hAnsi="MS Mincho" w:eastAsia="MS Mincho"/>
          <w:lang w:eastAsia="ja-JP"/>
        </w:rPr>
      </w:pP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答え</w:t>
      </w:r>
      <w:r>
        <w:rPr>
          <w:rFonts w:hint="eastAsia" w:ascii="MS Mincho" w:hAnsi="MS Mincho"/>
          <w:lang w:eastAsia="ja-JP"/>
        </w:rPr>
        <w:t xml:space="preserve"> </w:t>
      </w:r>
      <w:r>
        <w:rPr>
          <w:rFonts w:hint="eastAsia" w:ascii="MS Mincho" w:hAnsi="MS Mincho" w:eastAsia="MS Mincho"/>
          <w:lang w:eastAsia="ja-JP"/>
        </w:rPr>
        <w:t>２</w:t>
      </w:r>
    </w:p>
    <w:p>
      <w:pPr>
        <w:spacing w:line="360" w:lineRule="auto"/>
        <w:rPr>
          <w:rFonts w:hint="eastAsia" w:ascii="MS Mincho" w:hAnsi="MS Mincho"/>
          <w:color w:val="0000FF"/>
          <w:lang w:eastAsia="ja-JP"/>
        </w:rPr>
      </w:pP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（1）</w:t>
      </w:r>
      <w:r>
        <w:rPr>
          <w:rFonts w:hint="eastAsia" w:ascii="MS Mincho" w:hAnsi="MS Mincho" w:eastAsia="MS Mincho"/>
          <w:color w:val="0000FF"/>
          <w:lang w:eastAsia="ja-JP"/>
        </w:rPr>
        <w:t>作法</w:t>
      </w: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宋体" w:hAnsi="宋体"/>
          <w:color w:val="0000FF"/>
          <w:lang w:eastAsia="ja-JP"/>
        </w:rPr>
        <w:t>注意“</w:t>
      </w:r>
      <w:r>
        <w:rPr>
          <w:rFonts w:hint="eastAsia" w:ascii="MS Mincho" w:hAnsi="MS Mincho" w:eastAsia="MS Mincho"/>
          <w:color w:val="0000FF"/>
          <w:lang w:eastAsia="ja-JP"/>
        </w:rPr>
        <w:t>作法</w:t>
      </w:r>
      <w:r>
        <w:rPr>
          <w:rFonts w:hint="eastAsia" w:ascii="宋体" w:hAnsi="宋体"/>
          <w:color w:val="0000FF"/>
          <w:lang w:eastAsia="ja-JP"/>
        </w:rPr>
        <w:t>”不可望文生义，在日语中表示“礼节”、“礼仪”的意思，与“</w:t>
      </w:r>
      <w:r>
        <w:rPr>
          <w:rFonts w:hint="eastAsia" w:ascii="MS Mincho" w:hAnsi="MS Mincho" w:eastAsia="MS Mincho"/>
          <w:color w:val="0000FF"/>
          <w:lang w:eastAsia="ja-JP"/>
        </w:rPr>
        <w:t>礼儀作法</w:t>
      </w:r>
      <w:r>
        <w:rPr>
          <w:rFonts w:hint="eastAsia" w:ascii="宋体" w:hAnsi="宋体"/>
          <w:color w:val="0000FF"/>
          <w:lang w:eastAsia="ja-JP"/>
        </w:rPr>
        <w:t>”、“</w:t>
      </w:r>
      <w:r>
        <w:rPr>
          <w:rFonts w:hint="eastAsia" w:ascii="MS Mincho" w:hAnsi="MS Mincho" w:eastAsia="MS Mincho"/>
          <w:color w:val="0000FF"/>
          <w:lang w:eastAsia="ja-JP"/>
        </w:rPr>
        <w:t>マナー</w:t>
      </w:r>
      <w:r>
        <w:rPr>
          <w:rFonts w:hint="eastAsia" w:ascii="宋体" w:hAnsi="宋体"/>
          <w:color w:val="0000FF"/>
          <w:lang w:eastAsia="ja-JP"/>
        </w:rPr>
        <w:t>”近义。而中文的“作法”翻译成日语则是“</w:t>
      </w:r>
      <w:r>
        <w:rPr>
          <w:rFonts w:hint="eastAsia" w:ascii="MS Mincho" w:hAnsi="MS Mincho" w:eastAsia="MS Mincho"/>
          <w:color w:val="0000FF"/>
          <w:lang w:eastAsia="ja-JP"/>
        </w:rPr>
        <w:t>作り方</w:t>
      </w:r>
      <w:r>
        <w:rPr>
          <w:rFonts w:hint="eastAsia" w:ascii="宋体" w:hAnsi="宋体"/>
          <w:color w:val="0000FF"/>
          <w:lang w:eastAsia="ja-JP"/>
        </w:rPr>
        <w:t>”、“</w:t>
      </w:r>
      <w:r>
        <w:rPr>
          <w:rFonts w:hint="eastAsia" w:ascii="MS Mincho" w:hAnsi="MS Mincho" w:eastAsia="MS Mincho"/>
          <w:color w:val="0000FF"/>
          <w:lang w:eastAsia="ja-JP"/>
        </w:rPr>
        <w:t>仕方</w:t>
      </w:r>
      <w:r>
        <w:rPr>
          <w:rFonts w:hint="eastAsia" w:ascii="宋体" w:hAnsi="宋体"/>
          <w:color w:val="0000FF"/>
          <w:lang w:eastAsia="ja-JP"/>
        </w:rPr>
        <w:t>”。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（2）</w:t>
      </w:r>
      <w:r>
        <w:rPr>
          <w:rFonts w:hint="eastAsia" w:ascii="MS Mincho" w:hAnsi="MS Mincho" w:eastAsia="MS Mincho"/>
          <w:color w:val="0000FF"/>
          <w:lang w:eastAsia="ja-JP"/>
        </w:rPr>
        <w:t>注ぐ</w:t>
      </w: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动词</w:t>
      </w:r>
      <w:r>
        <w:rPr>
          <w:rFonts w:hint="eastAsia" w:ascii="MS Mincho" w:hAnsi="MS Mincho"/>
          <w:color w:val="0000FF"/>
          <w:lang w:eastAsia="ja-JP"/>
        </w:rPr>
        <w:t>“</w:t>
      </w:r>
      <w:r>
        <w:rPr>
          <w:rFonts w:hint="eastAsia" w:ascii="MS Mincho" w:hAnsi="MS Mincho" w:eastAsia="MS Mincho"/>
          <w:color w:val="0000FF"/>
          <w:lang w:eastAsia="ja-JP"/>
        </w:rPr>
        <w:t>注ぐ</w:t>
      </w:r>
      <w:r>
        <w:rPr>
          <w:rFonts w:hint="eastAsia" w:ascii="MS Mincho" w:hAnsi="MS Mincho"/>
          <w:color w:val="0000FF"/>
          <w:lang w:eastAsia="ja-JP"/>
        </w:rPr>
        <w:t>”有两种读音：</w:t>
      </w:r>
      <w:r>
        <w:rPr>
          <w:rFonts w:hint="eastAsia" w:ascii="MS Mincho" w:hAnsi="MS Mincho"/>
          <w:color w:val="0000FF"/>
        </w:rPr>
        <w:fldChar w:fldCharType="begin"/>
      </w:r>
      <w:r>
        <w:rPr>
          <w:rFonts w:hint="eastAsia" w:ascii="MS Mincho" w:hAnsi="MS Mincho"/>
          <w:color w:val="0000FF"/>
        </w:rPr>
        <w:instrText xml:space="preserve">EQ \* jc2 \* hps20 \o\ad(\s\up 9(</w:instrText>
      </w:r>
      <w:r>
        <w:rPr>
          <w:rFonts w:hint="eastAsia" w:ascii="MS Mincho" w:hAnsi="MS Mincho"/>
          <w:color w:val="0000FF"/>
          <w:lang w:eastAsia="ja-JP"/>
        </w:rPr>
        <w:instrText xml:space="preserve">そそ</w:instrText>
      </w:r>
      <w:r>
        <w:rPr>
          <w:rFonts w:hint="eastAsia" w:ascii="MS Mincho" w:hAnsi="MS Mincho"/>
          <w:color w:val="0000FF"/>
        </w:rPr>
        <w:instrText xml:space="preserve">),</w:instrText>
      </w:r>
      <w:r>
        <w:rPr>
          <w:rFonts w:hint="eastAsia" w:ascii="MS Mincho" w:hAnsi="MS Mincho"/>
          <w:color w:val="0000FF"/>
          <w:lang w:eastAsia="ja-JP"/>
        </w:rPr>
        <w:instrText xml:space="preserve">注</w:instrText>
      </w:r>
      <w:r>
        <w:rPr>
          <w:rFonts w:hint="eastAsia" w:ascii="MS Mincho" w:hAnsi="MS Mincho"/>
          <w:color w:val="0000FF"/>
        </w:rPr>
        <w:instrText xml:space="preserve">)</w:instrText>
      </w:r>
      <w:r>
        <w:rPr>
          <w:rFonts w:hint="eastAsia" w:ascii="MS Mincho" w:hAnsi="MS Mincho"/>
          <w:color w:val="0000FF"/>
        </w:rPr>
        <w:fldChar w:fldCharType="end"/>
      </w:r>
      <w:r>
        <w:rPr>
          <w:rFonts w:hint="eastAsia" w:ascii="MS Mincho" w:hAnsi="MS Mincho" w:eastAsia="MS Mincho"/>
          <w:color w:val="0000FF"/>
          <w:lang w:eastAsia="ja-JP"/>
        </w:rPr>
        <w:t>ぐ、</w:t>
      </w:r>
      <w:r>
        <w:rPr>
          <w:rFonts w:hint="eastAsia" w:ascii="MS Mincho" w:hAnsi="MS Mincho" w:eastAsia="MS Mincho"/>
          <w:color w:val="0000FF"/>
          <w:lang w:eastAsia="ja-JP"/>
        </w:rPr>
        <w:fldChar w:fldCharType="begin"/>
      </w:r>
      <w:r>
        <w:rPr>
          <w:rFonts w:hint="eastAsia" w:ascii="MS Mincho" w:hAnsi="MS Mincho" w:eastAsia="MS Mincho"/>
          <w:color w:val="0000FF"/>
          <w:lang w:eastAsia="ja-JP"/>
        </w:rPr>
        <w:instrText xml:space="preserve">EQ \* jc2 \* hps20 \o\ad(\s\up 9(つ),注)</w:instrText>
      </w:r>
      <w:r>
        <w:rPr>
          <w:rFonts w:hint="eastAsia" w:ascii="MS Mincho" w:hAnsi="MS Mincho" w:eastAsia="MS Mincho"/>
          <w:color w:val="0000FF"/>
          <w:lang w:eastAsia="ja-JP"/>
        </w:rPr>
        <w:fldChar w:fldCharType="end"/>
      </w:r>
      <w:r>
        <w:rPr>
          <w:rFonts w:hint="eastAsia" w:ascii="MS Mincho" w:hAnsi="MS Mincho" w:eastAsia="MS Mincho"/>
          <w:color w:val="0000FF"/>
          <w:lang w:eastAsia="ja-JP"/>
        </w:rPr>
        <w:t>ぐ</w:t>
      </w:r>
      <w:r>
        <w:rPr>
          <w:rFonts w:hint="eastAsia" w:ascii="MS Mincho" w:hAnsi="MS Mincho"/>
          <w:color w:val="0000FF"/>
          <w:lang w:eastAsia="ja-JP"/>
        </w:rPr>
        <w:t>，意义也有所区别。主要区别如下：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PGothic" w:hAnsi="MS PGothic" w:eastAsia="MS PGothic"/>
          <w:color w:val="0000FF"/>
          <w:lang w:eastAsia="ja-JP"/>
        </w:rPr>
        <w:t>※</w:t>
      </w:r>
      <w:r>
        <w:rPr>
          <w:rFonts w:hint="eastAsia" w:ascii="MS Mincho" w:hAnsi="MS Mincho" w:eastAsia="MS Mincho" w:cs="MS Mincho"/>
          <w:color w:val="0000FF"/>
          <w:lang w:eastAsia="ja-JP"/>
        </w:rPr>
        <w:t>お酒、ご飯、お茶を</w:t>
      </w:r>
      <w:r>
        <w:rPr>
          <w:rFonts w:hint="eastAsia" w:ascii="MS Mincho" w:hAnsi="MS Mincho" w:eastAsia="MS Mincho" w:cs="MS Mincho"/>
          <w:color w:val="0000FF"/>
        </w:rPr>
        <w:fldChar w:fldCharType="begin"/>
      </w:r>
      <w:r>
        <w:rPr>
          <w:rFonts w:hint="eastAsia" w:ascii="MS Mincho" w:hAnsi="MS Mincho" w:eastAsia="MS Mincho" w:cs="MS Mincho"/>
          <w:color w:val="0000FF"/>
        </w:rPr>
        <w:instrText xml:space="preserve">EQ \* jc2 \* hps20 \o\ad(\s\up 9(</w:instrText>
      </w:r>
      <w:r>
        <w:rPr>
          <w:rFonts w:hint="eastAsia" w:ascii="MS Mincho" w:hAnsi="MS Mincho" w:eastAsia="MS Mincho" w:cs="MS Mincho"/>
          <w:color w:val="0000FF"/>
          <w:lang w:eastAsia="ja-JP"/>
        </w:rPr>
        <w:instrText xml:space="preserve">そそ</w:instrText>
      </w:r>
      <w:r>
        <w:rPr>
          <w:rFonts w:hint="eastAsia" w:ascii="MS Mincho" w:hAnsi="MS Mincho" w:eastAsia="MS Mincho" w:cs="MS Mincho"/>
          <w:color w:val="0000FF"/>
        </w:rPr>
        <w:instrText xml:space="preserve">),</w:instrText>
      </w:r>
      <w:r>
        <w:rPr>
          <w:rFonts w:hint="eastAsia" w:ascii="MS Mincho" w:hAnsi="MS Mincho" w:eastAsia="MS Mincho" w:cs="MS Mincho"/>
          <w:color w:val="0000FF"/>
          <w:lang w:eastAsia="ja-JP"/>
        </w:rPr>
        <w:instrText xml:space="preserve">注</w:instrText>
      </w:r>
      <w:r>
        <w:rPr>
          <w:rFonts w:hint="eastAsia" w:ascii="MS Mincho" w:hAnsi="MS Mincho" w:eastAsia="MS Mincho" w:cs="MS Mincho"/>
          <w:color w:val="0000FF"/>
        </w:rPr>
        <w:instrText xml:space="preserve">)</w:instrText>
      </w:r>
      <w:r>
        <w:rPr>
          <w:rFonts w:hint="eastAsia" w:ascii="MS Mincho" w:hAnsi="MS Mincho" w:eastAsia="MS Mincho" w:cs="MS Mincho"/>
          <w:color w:val="0000FF"/>
        </w:rPr>
        <w:fldChar w:fldCharType="end"/>
      </w:r>
      <w:r>
        <w:rPr>
          <w:rFonts w:hint="eastAsia" w:ascii="MS Mincho" w:hAnsi="MS Mincho" w:eastAsia="MS Mincho" w:cs="MS Mincho"/>
          <w:color w:val="0000FF"/>
          <w:lang w:eastAsia="ja-JP"/>
        </w:rPr>
        <w:t>ぐ（</w:t>
      </w:r>
      <w:r>
        <w:rPr>
          <w:rFonts w:hint="eastAsia" w:ascii="MS Mincho" w:hAnsi="MS Mincho" w:eastAsia="MS Mincho" w:cs="MS Mincho"/>
          <w:color w:val="0000FF"/>
          <w:lang w:eastAsia="ja-JP"/>
        </w:rPr>
        <w:fldChar w:fldCharType="begin"/>
      </w:r>
      <w:r>
        <w:rPr>
          <w:rFonts w:hint="eastAsia" w:ascii="MS Mincho" w:hAnsi="MS Mincho" w:eastAsia="MS Mincho" w:cs="MS Mincho"/>
          <w:color w:val="0000FF"/>
          <w:lang w:eastAsia="ja-JP"/>
        </w:rPr>
        <w:instrText xml:space="preserve">EQ \* jc2 \* hps20 \o\ad(\s\up 9(つ),注)</w:instrText>
      </w:r>
      <w:r>
        <w:rPr>
          <w:rFonts w:hint="eastAsia" w:ascii="MS Mincho" w:hAnsi="MS Mincho" w:eastAsia="MS Mincho" w:cs="MS Mincho"/>
          <w:color w:val="0000FF"/>
          <w:lang w:eastAsia="ja-JP"/>
        </w:rPr>
        <w:fldChar w:fldCharType="end"/>
      </w:r>
      <w:r>
        <w:rPr>
          <w:rFonts w:hint="eastAsia" w:ascii="MS Mincho" w:hAnsi="MS Mincho" w:eastAsia="MS Mincho" w:cs="MS Mincho"/>
          <w:color w:val="0000FF"/>
          <w:lang w:eastAsia="ja-JP"/>
        </w:rPr>
        <w:t>ぐ）</w:t>
      </w:r>
      <w:r>
        <w:rPr>
          <w:rFonts w:hint="eastAsia" w:ascii="宋体" w:hAnsi="宋体"/>
          <w:color w:val="0000FF"/>
          <w:lang w:eastAsia="ja-JP"/>
        </w:rPr>
        <w:t>/倒茶、倒酒、盛饭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※川水が海に</w:t>
      </w:r>
      <w:r>
        <w:rPr>
          <w:rFonts w:hint="eastAsia" w:ascii="MS Mincho" w:hAnsi="MS Mincho" w:eastAsia="MS Mincho"/>
          <w:color w:val="0000FF"/>
        </w:rPr>
        <w:fldChar w:fldCharType="begin"/>
      </w:r>
      <w:r>
        <w:rPr>
          <w:rFonts w:hint="eastAsia" w:ascii="MS Mincho" w:hAnsi="MS Mincho" w:eastAsia="MS Mincho"/>
          <w:color w:val="0000FF"/>
        </w:rPr>
        <w:instrText xml:space="preserve">EQ \* jc2 \* hps20 \o\ad(\s\up 9(</w:instrText>
      </w:r>
      <w:r>
        <w:rPr>
          <w:rFonts w:hint="eastAsia" w:ascii="MS Mincho" w:hAnsi="MS Mincho" w:eastAsia="MS Mincho"/>
          <w:color w:val="0000FF"/>
          <w:lang w:eastAsia="ja-JP"/>
        </w:rPr>
        <w:instrText xml:space="preserve">そそ</w:instrText>
      </w:r>
      <w:r>
        <w:rPr>
          <w:rFonts w:hint="eastAsia" w:ascii="MS Mincho" w:hAnsi="MS Mincho" w:eastAsia="MS Mincho"/>
          <w:color w:val="0000FF"/>
        </w:rPr>
        <w:instrText xml:space="preserve">),</w:instrText>
      </w:r>
      <w:r>
        <w:rPr>
          <w:rFonts w:hint="eastAsia" w:ascii="MS Mincho" w:hAnsi="MS Mincho" w:eastAsia="MS Mincho"/>
          <w:color w:val="0000FF"/>
          <w:lang w:eastAsia="ja-JP"/>
        </w:rPr>
        <w:instrText xml:space="preserve">注</w:instrText>
      </w:r>
      <w:r>
        <w:rPr>
          <w:rFonts w:hint="eastAsia" w:ascii="MS Mincho" w:hAnsi="MS Mincho" w:eastAsia="MS Mincho"/>
          <w:color w:val="0000FF"/>
        </w:rPr>
        <w:instrText xml:space="preserve">)</w:instrText>
      </w:r>
      <w:r>
        <w:rPr>
          <w:rFonts w:hint="eastAsia" w:ascii="MS Mincho" w:hAnsi="MS Mincho" w:eastAsia="MS Mincho"/>
          <w:color w:val="0000FF"/>
        </w:rPr>
        <w:fldChar w:fldCharType="end"/>
      </w:r>
      <w:r>
        <w:rPr>
          <w:rFonts w:hint="eastAsia" w:ascii="MS Mincho" w:hAnsi="MS Mincho" w:eastAsia="MS Mincho"/>
          <w:color w:val="0000FF"/>
          <w:lang w:eastAsia="ja-JP"/>
        </w:rPr>
        <w:t>ぐ</w:t>
      </w:r>
      <w:r>
        <w:rPr>
          <w:rFonts w:hint="eastAsia" w:ascii="宋体" w:hAnsi="宋体"/>
          <w:color w:val="0000FF"/>
          <w:lang w:eastAsia="ja-JP"/>
        </w:rPr>
        <w:t>/河水流入大海</w:t>
      </w:r>
    </w:p>
    <w:p>
      <w:pPr>
        <w:spacing w:line="360" w:lineRule="auto"/>
        <w:rPr>
          <w:rFonts w:ascii="宋体" w:hAnsi="宋体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※鉢植えに水を</w:t>
      </w:r>
      <w:r>
        <w:rPr>
          <w:rFonts w:hint="eastAsia" w:ascii="MS Mincho" w:hAnsi="MS Mincho" w:eastAsia="MS Mincho"/>
          <w:color w:val="0000FF"/>
        </w:rPr>
        <w:fldChar w:fldCharType="begin"/>
      </w:r>
      <w:r>
        <w:rPr>
          <w:rFonts w:hint="eastAsia" w:ascii="MS Mincho" w:hAnsi="MS Mincho" w:eastAsia="MS Mincho"/>
          <w:color w:val="0000FF"/>
        </w:rPr>
        <w:instrText xml:space="preserve">EQ \* jc2 \* hps20 \o\ad(\s\up 9(</w:instrText>
      </w:r>
      <w:r>
        <w:rPr>
          <w:rFonts w:hint="eastAsia" w:ascii="MS Mincho" w:hAnsi="MS Mincho" w:eastAsia="MS Mincho"/>
          <w:color w:val="0000FF"/>
          <w:lang w:eastAsia="ja-JP"/>
        </w:rPr>
        <w:instrText xml:space="preserve">そそ</w:instrText>
      </w:r>
      <w:r>
        <w:rPr>
          <w:rFonts w:hint="eastAsia" w:ascii="MS Mincho" w:hAnsi="MS Mincho" w:eastAsia="MS Mincho"/>
          <w:color w:val="0000FF"/>
        </w:rPr>
        <w:instrText xml:space="preserve">),</w:instrText>
      </w:r>
      <w:r>
        <w:rPr>
          <w:rFonts w:hint="eastAsia" w:ascii="MS Mincho" w:hAnsi="MS Mincho" w:eastAsia="MS Mincho"/>
          <w:color w:val="0000FF"/>
          <w:lang w:eastAsia="ja-JP"/>
        </w:rPr>
        <w:instrText xml:space="preserve">注</w:instrText>
      </w:r>
      <w:r>
        <w:rPr>
          <w:rFonts w:hint="eastAsia" w:ascii="MS Mincho" w:hAnsi="MS Mincho" w:eastAsia="MS Mincho"/>
          <w:color w:val="0000FF"/>
        </w:rPr>
        <w:instrText xml:space="preserve">)</w:instrText>
      </w:r>
      <w:r>
        <w:rPr>
          <w:rFonts w:hint="eastAsia" w:ascii="MS Mincho" w:hAnsi="MS Mincho" w:eastAsia="MS Mincho"/>
          <w:color w:val="0000FF"/>
        </w:rPr>
        <w:fldChar w:fldCharType="end"/>
      </w:r>
      <w:r>
        <w:rPr>
          <w:rFonts w:hint="eastAsia" w:ascii="MS Mincho" w:hAnsi="MS Mincho" w:eastAsia="MS Mincho"/>
          <w:color w:val="0000FF"/>
          <w:lang w:eastAsia="ja-JP"/>
        </w:rPr>
        <w:t>ぐ</w:t>
      </w:r>
      <w:r>
        <w:rPr>
          <w:rFonts w:hint="eastAsia" w:ascii="宋体" w:hAnsi="宋体"/>
          <w:color w:val="0000FF"/>
          <w:lang w:eastAsia="ja-JP"/>
        </w:rPr>
        <w:t>/给盆栽浇水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※注意、心を</w:t>
      </w:r>
      <w:r>
        <w:rPr>
          <w:rFonts w:hint="eastAsia" w:ascii="MS Mincho" w:hAnsi="MS Mincho" w:eastAsia="MS Mincho"/>
          <w:color w:val="0000FF"/>
        </w:rPr>
        <w:fldChar w:fldCharType="begin"/>
      </w:r>
      <w:r>
        <w:rPr>
          <w:rFonts w:hint="eastAsia" w:ascii="MS Mincho" w:hAnsi="MS Mincho" w:eastAsia="MS Mincho"/>
          <w:color w:val="0000FF"/>
        </w:rPr>
        <w:instrText xml:space="preserve">EQ \* jc2 \* hps20 \o\ad(\s\up 9(</w:instrText>
      </w:r>
      <w:r>
        <w:rPr>
          <w:rFonts w:hint="eastAsia" w:ascii="MS Mincho" w:hAnsi="MS Mincho" w:eastAsia="MS Mincho"/>
          <w:color w:val="0000FF"/>
          <w:lang w:eastAsia="ja-JP"/>
        </w:rPr>
        <w:instrText xml:space="preserve">そそ</w:instrText>
      </w:r>
      <w:r>
        <w:rPr>
          <w:rFonts w:hint="eastAsia" w:ascii="MS Mincho" w:hAnsi="MS Mincho" w:eastAsia="MS Mincho"/>
          <w:color w:val="0000FF"/>
        </w:rPr>
        <w:instrText xml:space="preserve">),</w:instrText>
      </w:r>
      <w:r>
        <w:rPr>
          <w:rFonts w:hint="eastAsia" w:ascii="MS Mincho" w:hAnsi="MS Mincho" w:eastAsia="MS Mincho"/>
          <w:color w:val="0000FF"/>
          <w:lang w:eastAsia="ja-JP"/>
        </w:rPr>
        <w:instrText xml:space="preserve">注</w:instrText>
      </w:r>
      <w:r>
        <w:rPr>
          <w:rFonts w:hint="eastAsia" w:ascii="MS Mincho" w:hAnsi="MS Mincho" w:eastAsia="MS Mincho"/>
          <w:color w:val="0000FF"/>
        </w:rPr>
        <w:instrText xml:space="preserve">)</w:instrText>
      </w:r>
      <w:r>
        <w:rPr>
          <w:rFonts w:hint="eastAsia" w:ascii="MS Mincho" w:hAnsi="MS Mincho" w:eastAsia="MS Mincho"/>
          <w:color w:val="0000FF"/>
        </w:rPr>
        <w:fldChar w:fldCharType="end"/>
      </w:r>
      <w:r>
        <w:rPr>
          <w:rFonts w:hint="eastAsia" w:ascii="MS Mincho" w:hAnsi="MS Mincho" w:eastAsia="MS Mincho"/>
          <w:color w:val="0000FF"/>
          <w:lang w:eastAsia="ja-JP"/>
        </w:rPr>
        <w:t>ぐ</w:t>
      </w:r>
      <w:r>
        <w:rPr>
          <w:rFonts w:hint="eastAsia" w:ascii="宋体" w:hAnsi="宋体"/>
          <w:color w:val="0000FF"/>
          <w:lang w:eastAsia="ja-JP"/>
        </w:rPr>
        <w:t>/集中精力</w:t>
      </w:r>
    </w:p>
    <w:p>
      <w:pPr>
        <w:spacing w:line="360" w:lineRule="auto"/>
        <w:rPr>
          <w:rFonts w:ascii="MS Mincho" w:hAnsi="MS Mincho" w:eastAsia="MS Mincho"/>
          <w:color w:val="0000FF"/>
          <w:lang w:eastAsia="ja-JP"/>
        </w:rPr>
      </w:pPr>
      <w:r>
        <w:rPr>
          <w:rFonts w:hint="eastAsia" w:ascii="宋体" w:hAnsi="宋体"/>
          <w:color w:val="0000FF"/>
          <w:lang w:eastAsia="ja-JP"/>
        </w:rPr>
        <w:t>（3）</w:t>
      </w:r>
      <w:r>
        <w:rPr>
          <w:rFonts w:hint="eastAsia" w:ascii="MS Mincho" w:hAnsi="MS Mincho" w:eastAsia="MS Mincho"/>
          <w:color w:val="0000FF"/>
          <w:lang w:eastAsia="ja-JP"/>
        </w:rPr>
        <w:t>～～決まりです</w:t>
      </w:r>
    </w:p>
    <w:p>
      <w:pPr>
        <w:spacing w:line="360" w:lineRule="auto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  <w:lang w:eastAsia="ja-JP"/>
        </w:rPr>
        <w:t>注意此句型是倒装句式，规定的内容作为“決まり”的定语位于前面，听解过程中应听到句末，切勿急于做答。</w:t>
      </w:r>
      <w:r>
        <w:rPr>
          <w:rFonts w:hint="eastAsia" w:ascii="宋体" w:hAnsi="宋体"/>
          <w:color w:val="0000FF"/>
        </w:rPr>
        <w:t>此句意为“规定用右手拿杯子。”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翻译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男子在讲解自己国家的喝茶礼节。符合讲解内容的是哪个？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男子：和日本一样，我们国家也有传统的喝茶礼节。但是，因为与日本的喝茶礼节有很大不同，所以我在这里讲解一下。当茶端上来以后，先把杯子里的茶倒在碟子里，然后用碟子喝茶。啊，还有一点，倒茶时右手拿杯，喝茶的时候要用两手捧起碟子喝。</w:t>
      </w:r>
    </w:p>
    <w:p>
      <w:pPr>
        <w:spacing w:line="360" w:lineRule="auto"/>
        <w:rPr>
          <w:rFonts w:ascii="MS Mincho" w:hAnsi="MS Mincho" w:eastAsia="MS Mincho"/>
        </w:rPr>
      </w:pPr>
      <w:r>
        <w:rPr>
          <w:rFonts w:hint="eastAsia" w:ascii="宋体" w:hAnsi="宋体"/>
        </w:rPr>
        <w:t>符合讲解内容的是哪个？</w:t>
      </w:r>
    </w:p>
    <w:p>
      <w:pPr>
        <w:spacing w:line="360" w:lineRule="auto"/>
        <w:rPr>
          <w:rFonts w:hint="eastAsia" w:ascii="MS Mincho" w:hAnsi="MS Mincho" w:eastAsia="MS Mincho"/>
          <w:lang w:eastAsia="ja-JP"/>
        </w:rPr>
      </w:pP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4番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drawing>
          <wp:inline distT="0" distB="0" distL="0" distR="0">
            <wp:extent cx="4200525" cy="8667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女の人が笛について説明しています。話と合っている絵はどれですか。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女性：この笛はこのように持ちます。一方を口に、右手で縦に持って、左手は下の穴を押さえるように持ちます。</w:t>
      </w:r>
      <w:r>
        <w:rPr>
          <w:rFonts w:hint="eastAsia" w:ascii="MS Mincho" w:hAnsi="MS Mincho" w:eastAsia="MS Mincho"/>
          <w:color w:val="0000FF"/>
          <w:lang w:eastAsia="ja-JP"/>
        </w:rPr>
        <w:t>ご覧のように、途中</w:t>
      </w:r>
      <w:r>
        <w:rPr>
          <w:rFonts w:hint="eastAsia" w:ascii="MS Mincho" w:hAnsi="MS Mincho" w:eastAsia="MS Mincho"/>
          <w:lang w:eastAsia="ja-JP"/>
        </w:rPr>
        <w:t>には穴がないんです。そして、息の強さと下の穴を開いたり閉じたりするだけで、微妙な音程を出します。私たちの国では踊りながら、この笛を演奏します。</w:t>
      </w:r>
      <w:r>
        <w:rPr>
          <w:rFonts w:hint="eastAsia" w:ascii="MS Mincho" w:hAnsi="MS Mincho" w:eastAsia="MS Mincho"/>
          <w:lang w:eastAsia="ja-JP"/>
        </w:rPr>
        <w:br w:type="textWrapping"/>
      </w:r>
      <w:r>
        <w:rPr>
          <w:rFonts w:hint="eastAsia" w:ascii="MS Mincho" w:hAnsi="MS Mincho" w:eastAsia="MS Mincho"/>
          <w:lang w:eastAsia="ja-JP"/>
        </w:rPr>
        <w:t>話と合っている絵はどれですか。</w:t>
      </w:r>
      <w:r>
        <w:rPr>
          <w:rFonts w:hint="eastAsia" w:ascii="宋体" w:hAnsi="宋体"/>
          <w:lang w:eastAsia="ja-JP"/>
        </w:rPr>
        <w:t>（05-1-13）</w:t>
      </w:r>
    </w:p>
    <w:p>
      <w:pPr>
        <w:spacing w:line="360" w:lineRule="auto"/>
        <w:rPr>
          <w:rFonts w:hint="eastAsia" w:ascii="MS Mincho" w:hAnsi="MS Mincho" w:eastAsia="MS Mincho"/>
          <w:lang w:eastAsia="ja-JP"/>
        </w:rPr>
      </w:pP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答え</w:t>
      </w:r>
      <w:r>
        <w:rPr>
          <w:rFonts w:hint="eastAsia" w:ascii="MS Mincho" w:hAnsi="MS Mincho"/>
          <w:lang w:eastAsia="ja-JP"/>
        </w:rPr>
        <w:t xml:space="preserve"> </w:t>
      </w:r>
      <w:r>
        <w:rPr>
          <w:rFonts w:hint="eastAsia" w:ascii="MS Mincho" w:hAnsi="MS Mincho" w:eastAsia="MS Mincho"/>
          <w:lang w:eastAsia="ja-JP"/>
        </w:rPr>
        <w:t>１</w:t>
      </w:r>
    </w:p>
    <w:p>
      <w:pPr>
        <w:spacing w:line="360" w:lineRule="auto"/>
        <w:rPr>
          <w:rFonts w:hint="eastAsia" w:ascii="MS Mincho" w:hAnsi="MS Mincho"/>
          <w:color w:val="0000FF"/>
          <w:lang w:eastAsia="ja-JP"/>
        </w:rPr>
      </w:pPr>
    </w:p>
    <w:p>
      <w:pPr>
        <w:spacing w:line="360" w:lineRule="auto"/>
        <w:rPr>
          <w:rFonts w:ascii="MS Mincho" w:hAnsi="MS Mincho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</w:t>
      </w:r>
    </w:p>
    <w:p>
      <w:pPr>
        <w:spacing w:line="360" w:lineRule="auto"/>
        <w:rPr>
          <w:rFonts w:eastAsia="MS Mincho"/>
          <w:color w:val="0000FF"/>
          <w:lang w:eastAsia="ja-JP"/>
        </w:rPr>
      </w:pPr>
      <w:r>
        <w:rPr>
          <w:rFonts w:hint="eastAsia"/>
          <w:color w:val="0000FF"/>
          <w:lang w:eastAsia="ja-JP"/>
        </w:rPr>
        <w:t>（1）</w:t>
      </w:r>
      <w:r>
        <w:rPr>
          <w:rFonts w:hint="eastAsia" w:eastAsia="MS Mincho"/>
          <w:color w:val="0000FF"/>
          <w:lang w:eastAsia="ja-JP"/>
        </w:rPr>
        <w:t>ご覧のように</w:t>
      </w:r>
    </w:p>
    <w:p>
      <w:pPr>
        <w:spacing w:line="360" w:lineRule="auto"/>
        <w:rPr>
          <w:color w:val="0000FF"/>
          <w:lang w:eastAsia="ja-JP"/>
        </w:rPr>
      </w:pPr>
      <w:r>
        <w:rPr>
          <w:rFonts w:hint="eastAsia"/>
          <w:color w:val="0000FF"/>
          <w:lang w:eastAsia="ja-JP"/>
        </w:rPr>
        <w:t>意为“如您所见”，是尊他敬语表现形式。扩展用语还有：</w:t>
      </w:r>
    </w:p>
    <w:p>
      <w:pPr>
        <w:spacing w:line="360" w:lineRule="auto"/>
        <w:rPr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※周知のように</w:t>
      </w:r>
      <w:r>
        <w:rPr>
          <w:rFonts w:hint="eastAsia" w:ascii="宋体" w:hAnsi="宋体"/>
          <w:color w:val="0000FF"/>
          <w:lang w:eastAsia="ja-JP"/>
        </w:rPr>
        <w:t>/众所周知</w:t>
      </w:r>
    </w:p>
    <w:p>
      <w:pPr>
        <w:spacing w:line="360" w:lineRule="auto"/>
        <w:rPr>
          <w:rFonts w:eastAsia="MS Mincho"/>
          <w:color w:val="0000FF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※伺いのように</w:t>
      </w:r>
      <w:r>
        <w:rPr>
          <w:rFonts w:hint="eastAsia" w:ascii="宋体" w:hAnsi="宋体"/>
          <w:color w:val="0000FF"/>
          <w:lang w:eastAsia="ja-JP"/>
        </w:rPr>
        <w:t>/如您所闻</w:t>
      </w:r>
    </w:p>
    <w:p>
      <w:pPr>
        <w:spacing w:line="360" w:lineRule="auto"/>
        <w:rPr>
          <w:rFonts w:eastAsia="MS Mincho"/>
          <w:lang w:eastAsia="ja-JP"/>
        </w:rPr>
      </w:pPr>
      <w:r>
        <w:rPr>
          <w:rFonts w:hint="eastAsia" w:ascii="MS Mincho" w:hAnsi="MS Mincho" w:eastAsia="MS Mincho"/>
          <w:color w:val="0000FF"/>
          <w:lang w:eastAsia="ja-JP"/>
        </w:rPr>
        <w:t>※ご存知のように</w:t>
      </w:r>
      <w:r>
        <w:rPr>
          <w:rFonts w:hint="eastAsia" w:ascii="宋体" w:hAnsi="宋体"/>
          <w:color w:val="0000FF"/>
          <w:lang w:eastAsia="ja-JP"/>
        </w:rPr>
        <w:t>/如您所想</w:t>
      </w:r>
    </w:p>
    <w:p>
      <w:pPr>
        <w:spacing w:line="360" w:lineRule="auto"/>
        <w:rPr>
          <w:rFonts w:ascii="MS Mincho" w:hAnsi="MS Mincho" w:eastAsia="MS Mincho"/>
          <w:color w:val="0000FF"/>
        </w:rPr>
      </w:pPr>
      <w:r>
        <w:rPr>
          <w:rFonts w:hint="eastAsia" w:ascii="宋体" w:hAnsi="宋体"/>
          <w:color w:val="0000FF"/>
        </w:rPr>
        <w:t>（2）</w:t>
      </w:r>
      <w:r>
        <w:rPr>
          <w:rFonts w:hint="eastAsia" w:ascii="MS Mincho" w:hAnsi="MS Mincho" w:eastAsia="MS Mincho"/>
          <w:color w:val="0000FF"/>
        </w:rPr>
        <w:t>途中</w:t>
      </w:r>
    </w:p>
    <w:p>
      <w:pPr>
        <w:spacing w:line="360" w:lineRule="auto"/>
        <w:rPr>
          <w:rFonts w:ascii="宋体" w:hAnsi="宋体"/>
          <w:color w:val="0000FF"/>
        </w:rPr>
      </w:pPr>
      <w:r>
        <w:rPr>
          <w:rFonts w:hint="eastAsia" w:ascii="MS Mincho" w:hAnsi="MS Mincho" w:eastAsia="MS Mincho"/>
          <w:color w:val="0000FF"/>
        </w:rPr>
        <w:t>“途中”</w:t>
      </w:r>
      <w:r>
        <w:rPr>
          <w:rFonts w:hint="eastAsia" w:ascii="宋体" w:hAnsi="宋体"/>
          <w:color w:val="0000FF"/>
        </w:rPr>
        <w:t>一词通常的意思是“中途”、“路上”，但是本题中不是本意，其意思是指笛子柄从头到尾没有洞。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翻译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女子在讲解笛子的用法。符合讲解内容的是哪个？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女子：这个笛子这样拿，把一端放到嘴边，右手竖着拿，左手按住下面的孔。如您所见，笛子柄上没有孔，仅仅通过气流的强弱和开闭下面的孔变换出微妙的高低音。在我们国家，一边跳舞，一边演奏这个笛子。</w:t>
      </w:r>
    </w:p>
    <w:p>
      <w:pPr>
        <w:spacing w:line="360" w:lineRule="auto"/>
        <w:rPr>
          <w:rFonts w:hint="eastAsia" w:ascii="MS Mincho" w:hAnsi="MS Mincho" w:eastAsia="MS Mincho"/>
        </w:rPr>
      </w:pPr>
    </w:p>
    <w:p>
      <w:pPr>
        <w:spacing w:line="360" w:lineRule="auto"/>
        <w:rPr>
          <w:rFonts w:ascii="MS Mincho" w:hAnsi="MS Mincho" w:eastAsia="MS Mincho"/>
        </w:rPr>
      </w:pPr>
      <w:r>
        <w:rPr>
          <w:rFonts w:hint="eastAsia" w:ascii="MS Mincho" w:hAnsi="MS Mincho" w:eastAsia="MS Mincho"/>
        </w:rPr>
        <w:t>5番</w:t>
      </w:r>
    </w:p>
    <w:p>
      <w:pPr>
        <w:spacing w:line="360" w:lineRule="auto"/>
        <w:rPr>
          <w:rFonts w:ascii="MS Mincho" w:hAnsi="MS Mincho" w:eastAsia="MS Mincho"/>
        </w:rPr>
      </w:pPr>
      <w:r>
        <w:drawing>
          <wp:inline distT="0" distB="0" distL="0" distR="0">
            <wp:extent cx="2686050" cy="18478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女の人がテレビで体操の説明をしています。息を吐ききったときの姿勢はどれですか。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女性：えー、今日は腰の痛い方にぜひお勧めしたい体操をご紹介します。まず、上を向いて寝てください。次に、</w:t>
      </w:r>
      <w:r>
        <w:rPr>
          <w:rFonts w:hint="eastAsia" w:ascii="MS Mincho" w:hAnsi="MS Mincho" w:eastAsia="MS Mincho"/>
          <w:color w:val="0000FF"/>
          <w:lang w:eastAsia="ja-JP"/>
        </w:rPr>
        <w:t>息を吸い</w:t>
      </w:r>
      <w:r>
        <w:rPr>
          <w:rFonts w:hint="eastAsia" w:ascii="MS Mincho" w:hAnsi="MS Mincho" w:eastAsia="MS Mincho"/>
          <w:lang w:eastAsia="ja-JP"/>
        </w:rPr>
        <w:t>ながら、</w:t>
      </w:r>
      <w:r>
        <w:rPr>
          <w:rFonts w:hint="eastAsia" w:ascii="MS Mincho" w:hAnsi="MS Mincho" w:eastAsia="MS Mincho"/>
          <w:color w:val="0000FF"/>
          <w:lang w:eastAsia="ja-JP"/>
        </w:rPr>
        <w:t>両手を頭の上に伸ばし</w:t>
      </w:r>
      <w:r>
        <w:rPr>
          <w:rFonts w:hint="eastAsia" w:ascii="MS Mincho" w:hAnsi="MS Mincho" w:eastAsia="MS Mincho"/>
          <w:lang w:eastAsia="ja-JP"/>
        </w:rPr>
        <w:t>、</w:t>
      </w:r>
      <w:r>
        <w:rPr>
          <w:rFonts w:hint="eastAsia" w:ascii="MS Mincho" w:hAnsi="MS Mincho" w:eastAsia="MS Mincho"/>
          <w:color w:val="0000FF"/>
          <w:lang w:eastAsia="ja-JP"/>
        </w:rPr>
        <w:t>膝を立てて</w:t>
      </w:r>
      <w:r>
        <w:rPr>
          <w:rFonts w:hint="eastAsia" w:ascii="MS Mincho" w:hAnsi="MS Mincho" w:eastAsia="MS Mincho"/>
          <w:lang w:eastAsia="ja-JP"/>
        </w:rPr>
        <w:t>ください。そして、息を吐きながら、ゆっくり</w:t>
      </w:r>
      <w:r>
        <w:rPr>
          <w:rFonts w:hint="eastAsia" w:ascii="MS Mincho" w:hAnsi="MS Mincho" w:eastAsia="MS Mincho"/>
          <w:color w:val="0000FF"/>
          <w:lang w:eastAsia="ja-JP"/>
        </w:rPr>
        <w:t>腰を持ち上げて</w:t>
      </w:r>
      <w:r>
        <w:rPr>
          <w:rFonts w:hint="eastAsia" w:ascii="MS Mincho" w:hAnsi="MS Mincho" w:eastAsia="MS Mincho"/>
          <w:lang w:eastAsia="ja-JP"/>
        </w:rPr>
        <w:t>。</w:t>
      </w:r>
      <w:r>
        <w:rPr>
          <w:rFonts w:hint="eastAsia" w:ascii="MS Mincho" w:hAnsi="MS Mincho" w:eastAsia="MS Mincho"/>
          <w:color w:val="0000FF"/>
          <w:lang w:eastAsia="ja-JP"/>
        </w:rPr>
        <w:t>そのままの姿勢で息を全部吐いてください。</w:t>
      </w:r>
      <w:r>
        <w:rPr>
          <w:rFonts w:hint="eastAsia" w:ascii="MS Mincho" w:hAnsi="MS Mincho" w:eastAsia="MS Mincho"/>
          <w:lang w:eastAsia="ja-JP"/>
        </w:rPr>
        <w:t>次に、息を吸いながら、腰を下げます。これを繰り返してください。腰の痛みに大変効果がありますよ。</w:t>
      </w: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息を吐ききった時の姿勢はどれですか</w:t>
      </w:r>
      <w:r>
        <w:rPr>
          <w:rFonts w:hint="eastAsia" w:ascii="MS Mincho" w:hAnsi="MS Mincho"/>
          <w:lang w:eastAsia="ja-JP"/>
        </w:rPr>
        <w:t>。</w:t>
      </w:r>
      <w:r>
        <w:rPr>
          <w:rFonts w:hint="eastAsia" w:ascii="宋体" w:hAnsi="宋体"/>
          <w:lang w:eastAsia="ja-JP"/>
        </w:rPr>
        <w:t>（08-1-6）</w:t>
      </w:r>
    </w:p>
    <w:p>
      <w:pPr>
        <w:spacing w:line="360" w:lineRule="auto"/>
        <w:rPr>
          <w:rFonts w:hint="eastAsia" w:ascii="MS Mincho" w:hAnsi="MS Mincho" w:eastAsia="MS Mincho"/>
          <w:lang w:eastAsia="ja-JP"/>
        </w:rPr>
      </w:pPr>
    </w:p>
    <w:p>
      <w:pPr>
        <w:spacing w:line="360" w:lineRule="auto"/>
        <w:rPr>
          <w:rFonts w:ascii="MS Mincho" w:hAnsi="MS Mincho" w:eastAsia="MS Mincho"/>
          <w:lang w:eastAsia="ja-JP"/>
        </w:rPr>
      </w:pPr>
      <w:r>
        <w:rPr>
          <w:rFonts w:hint="eastAsia" w:ascii="MS Mincho" w:hAnsi="MS Mincho" w:eastAsia="MS Mincho"/>
          <w:lang w:eastAsia="ja-JP"/>
        </w:rPr>
        <w:t>答え</w:t>
      </w:r>
      <w:r>
        <w:rPr>
          <w:rFonts w:hint="eastAsia" w:ascii="MS Mincho" w:hAnsi="MS Mincho"/>
          <w:lang w:eastAsia="ja-JP"/>
        </w:rPr>
        <w:t xml:space="preserve"> 1</w:t>
      </w:r>
    </w:p>
    <w:p>
      <w:pPr>
        <w:spacing w:line="360" w:lineRule="auto"/>
        <w:rPr>
          <w:rFonts w:hint="eastAsia" w:ascii="MS Mincho" w:hAnsi="MS Mincho"/>
          <w:color w:val="0000FF"/>
          <w:lang w:eastAsia="ja-JP"/>
        </w:rPr>
      </w:pP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注意</w:t>
      </w:r>
    </w:p>
    <w:p>
      <w:pPr>
        <w:spacing w:line="360" w:lineRule="auto"/>
        <w:rPr>
          <w:rFonts w:ascii="MS Mincho" w:hAnsi="MS Mincho"/>
          <w:color w:val="0000FF"/>
          <w:lang w:eastAsia="ja-JP"/>
        </w:rPr>
      </w:pPr>
      <w:r>
        <w:rPr>
          <w:rFonts w:hint="eastAsia" w:ascii="MS Mincho" w:hAnsi="MS Mincho"/>
          <w:color w:val="0000FF"/>
          <w:lang w:eastAsia="ja-JP"/>
        </w:rPr>
        <w:t>本题目的难点在于根据气流的呼吸状况，相应地做动作，依次是“仰卧”、“伸手”、“屈膝”、“起身”、“下腰”。</w:t>
      </w:r>
      <w:r>
        <w:rPr>
          <w:rFonts w:hint="eastAsia" w:ascii="MS Mincho" w:hAnsi="MS Mincho"/>
          <w:color w:val="0000FF"/>
        </w:rPr>
        <w:t>气流在不同阶段有不同的呼吸方法，问题在于题目要求找出完全呼出气流时的动作。</w:t>
      </w:r>
      <w:r>
        <w:rPr>
          <w:rFonts w:hint="eastAsia" w:ascii="MS Mincho" w:hAnsi="MS Mincho"/>
          <w:color w:val="0000FF"/>
          <w:lang w:eastAsia="ja-JP"/>
        </w:rPr>
        <w:t>因此，“</w:t>
      </w:r>
      <w:r>
        <w:rPr>
          <w:rFonts w:hint="eastAsia" w:ascii="MS Mincho" w:hAnsi="MS Mincho" w:eastAsia="MS Mincho"/>
          <w:color w:val="0000FF"/>
          <w:lang w:eastAsia="ja-JP"/>
        </w:rPr>
        <w:t>そのままの姿勢で息を全部吐いてください</w:t>
      </w:r>
      <w:r>
        <w:rPr>
          <w:rFonts w:hint="eastAsia" w:ascii="MS Mincho" w:hAnsi="MS Mincho"/>
          <w:color w:val="0000FF"/>
          <w:lang w:eastAsia="ja-JP"/>
        </w:rPr>
        <w:t>”一句成为听解的关键，即“保持姿势不动，全部呼出气流”。这个保持不动的姿势就是前一句话“</w:t>
      </w:r>
      <w:r>
        <w:rPr>
          <w:rFonts w:hint="eastAsia" w:ascii="MS Mincho" w:hAnsi="MS Mincho" w:eastAsia="MS Mincho"/>
          <w:color w:val="0000FF"/>
          <w:lang w:eastAsia="ja-JP"/>
        </w:rPr>
        <w:t>息を吐きながら、ゆっくり腰を持ち上げて</w:t>
      </w:r>
      <w:r>
        <w:rPr>
          <w:rFonts w:hint="eastAsia" w:ascii="MS Mincho" w:hAnsi="MS Mincho"/>
          <w:color w:val="0000FF"/>
          <w:lang w:eastAsia="ja-JP"/>
        </w:rPr>
        <w:t>”，即“一边呼气，一边慢慢起身”。</w:t>
      </w:r>
    </w:p>
    <w:p>
      <w:pPr>
        <w:spacing w:line="360" w:lineRule="auto"/>
        <w:rPr>
          <w:rFonts w:hint="eastAsia" w:ascii="MS Mincho" w:hAnsi="MS Mincho"/>
        </w:rPr>
      </w:pPr>
    </w:p>
    <w:p>
      <w:pPr>
        <w:spacing w:line="360" w:lineRule="auto"/>
        <w:rPr>
          <w:rFonts w:ascii="MS Mincho" w:hAnsi="MS Mincho"/>
        </w:rPr>
      </w:pPr>
      <w:bookmarkStart w:id="0" w:name="_GoBack"/>
      <w:bookmarkEnd w:id="0"/>
      <w:r>
        <w:rPr>
          <w:rFonts w:hint="eastAsia" w:ascii="MS Mincho" w:hAnsi="MS Mincho"/>
        </w:rPr>
        <w:t>翻译</w:t>
      </w:r>
    </w:p>
    <w:p>
      <w:pPr>
        <w:spacing w:line="360" w:lineRule="auto"/>
        <w:rPr>
          <w:rFonts w:ascii="MS Mincho" w:hAnsi="MS Mincho"/>
        </w:rPr>
      </w:pPr>
      <w:r>
        <w:rPr>
          <w:rFonts w:hint="eastAsia" w:ascii="MS Mincho" w:hAnsi="MS Mincho"/>
        </w:rPr>
        <w:t>女人在电视中解说体操。气流全部呼出时的动作是哪个？</w:t>
      </w:r>
    </w:p>
    <w:p>
      <w:pPr>
        <w:spacing w:line="360" w:lineRule="auto"/>
        <w:rPr>
          <w:rFonts w:ascii="MS Mincho" w:hAnsi="MS Mincho"/>
        </w:rPr>
      </w:pPr>
      <w:r>
        <w:rPr>
          <w:rFonts w:hint="eastAsia" w:ascii="宋体" w:hAnsi="宋体"/>
        </w:rPr>
        <w:t>女子：嗯，今天我来介绍一下适合腰痛者做的体操。首先，脸朝上仰卧。其次，一边呼吸</w:t>
      </w:r>
      <w:r>
        <w:rPr>
          <w:rFonts w:hint="eastAsia" w:ascii="MS Mincho" w:hAnsi="MS Mincho"/>
        </w:rPr>
        <w:t>一边将双手伸向头顶，屈膝。然后，一边呼气一边慢慢地起身，保持这个姿势不动，将气全部呼出。接下来，一边吸气一边弯腰。请反复做这个动作。这对治疗腰痛很有效果。</w:t>
      </w:r>
    </w:p>
    <w:p>
      <w:pPr>
        <w:spacing w:line="360" w:lineRule="auto"/>
        <w:rPr>
          <w:rFonts w:ascii="MS Mincho" w:hAnsi="MS Mincho"/>
        </w:rPr>
      </w:pPr>
      <w:r>
        <w:rPr>
          <w:rFonts w:hint="eastAsia" w:ascii="MS Mincho" w:hAnsi="MS Mincho"/>
        </w:rPr>
        <w:t>气流全部呼出时的动作是哪个？</w:t>
      </w:r>
    </w:p>
    <w:p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《</w:t>
      </w:r>
      <w:r>
        <w:rPr>
          <w:rFonts w:hint="default" w:ascii="Times New Roman" w:hAnsi="Times New Roman" w:cs="Times New Roman"/>
        </w:rPr>
        <w:t>日本语能力测试听解易错难点解析 多媒体揭秘版 2级</w:t>
      </w:r>
      <w:r>
        <w:rPr>
          <w:rFonts w:hint="default" w:ascii="Times New Roman" w:hAnsi="Times New Roman" w:cs="Times New Roman"/>
          <w:lang w:eastAsia="zh-CN"/>
        </w:rPr>
        <w:t>》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毛贺力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齐珂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齐佩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北京：中国宇航出版社，ISBN：9787802185654</w:t>
      </w:r>
      <w:r>
        <w:rPr>
          <w:rFonts w:hint="eastAsia" w:ascii="Times New Roman" w:hAnsi="Times New Roman" w:cs="Times New Roman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417"/>
    <w:rsid w:val="000119C5"/>
    <w:rsid w:val="001D5D9B"/>
    <w:rsid w:val="005736D2"/>
    <w:rsid w:val="005F6417"/>
    <w:rsid w:val="008221D2"/>
    <w:rsid w:val="008C552F"/>
    <w:rsid w:val="00960991"/>
    <w:rsid w:val="009C6DE1"/>
    <w:rsid w:val="00F40F8B"/>
    <w:rsid w:val="01B43872"/>
    <w:rsid w:val="5B79705C"/>
    <w:rsid w:val="7671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2 Char"/>
    <w:basedOn w:val="7"/>
    <w:link w:val="2"/>
    <w:uiPriority w:val="0"/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496</Words>
  <Characters>2832</Characters>
  <Lines>23</Lines>
  <Paragraphs>6</Paragraphs>
  <TotalTime>9</TotalTime>
  <ScaleCrop>false</ScaleCrop>
  <LinksUpToDate>false</LinksUpToDate>
  <CharactersWithSpaces>3322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2019-12-14T16:20:00Z</dcterms:created>
  <dc:creator>Microsoft</dc:creator>
  <cp:lastModifiedBy>lenovo</cp:lastModifiedBy>
  <dcterms:modified xsi:type="dcterms:W3CDTF">2020-02-02T14:42:55Z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